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A4699E">
      <w:r>
        <w:t>Deskrypcja tekstowa filmu</w:t>
      </w:r>
    </w:p>
    <w:p w:rsidR="00A4699E" w:rsidRDefault="00A4699E">
      <w:r>
        <w:t>Przez cale nagranie słychać podkład muzyczny</w:t>
      </w:r>
    </w:p>
    <w:p w:rsidR="00A4699E" w:rsidRDefault="00A4699E" w:rsidP="00A4699E">
      <w:pPr>
        <w:pStyle w:val="Akapitzlist"/>
        <w:numPr>
          <w:ilvl w:val="0"/>
          <w:numId w:val="1"/>
        </w:numPr>
      </w:pPr>
      <w:r>
        <w:t>Policjanci kierują ruchem.</w:t>
      </w:r>
    </w:p>
    <w:p w:rsidR="00A4699E" w:rsidRDefault="00A4699E" w:rsidP="00A4699E">
      <w:pPr>
        <w:pStyle w:val="Akapitzlist"/>
        <w:numPr>
          <w:ilvl w:val="0"/>
          <w:numId w:val="1"/>
        </w:numPr>
      </w:pPr>
      <w:r>
        <w:t>Policjant rozmawia z kierującym i udziela mu informacji o drogach alternatywnych.</w:t>
      </w:r>
    </w:p>
    <w:p w:rsidR="00A4699E" w:rsidRDefault="00A4699E" w:rsidP="00A4699E">
      <w:pPr>
        <w:pStyle w:val="Akapitzlist"/>
        <w:numPr>
          <w:ilvl w:val="0"/>
          <w:numId w:val="1"/>
        </w:numPr>
      </w:pPr>
      <w:r>
        <w:t>Funkcjonariusze kierują pojazdy na drogi objazdowe aby zachować płynność w ruchu drogowym.</w:t>
      </w:r>
    </w:p>
    <w:p w:rsidR="00A4699E" w:rsidRDefault="00A4699E">
      <w:bookmarkStart w:id="0" w:name="_GoBack"/>
      <w:bookmarkEnd w:id="0"/>
    </w:p>
    <w:sectPr w:rsidR="00A46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6716"/>
    <w:multiLevelType w:val="hybridMultilevel"/>
    <w:tmpl w:val="080E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9E"/>
    <w:rsid w:val="006B0240"/>
    <w:rsid w:val="008A0931"/>
    <w:rsid w:val="00975BB2"/>
    <w:rsid w:val="00A4699E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ED90"/>
  <w15:chartTrackingRefBased/>
  <w15:docId w15:val="{226031C8-2192-492F-8E58-D166659D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2024-01-09T08:41:00Z</dcterms:created>
  <dcterms:modified xsi:type="dcterms:W3CDTF">2024-01-09T08:48:00Z</dcterms:modified>
</cp:coreProperties>
</file>